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5C" w:rsidRPr="002D3447" w:rsidRDefault="009B375C" w:rsidP="002D3447">
      <w:pPr>
        <w:tabs>
          <w:tab w:val="left" w:pos="87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5C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730187">
        <w:rPr>
          <w:rFonts w:ascii="Times New Roman" w:hAnsi="Times New Roman" w:cs="Times New Roman"/>
          <w:b/>
          <w:bCs/>
          <w:sz w:val="24"/>
          <w:szCs w:val="24"/>
        </w:rPr>
        <w:t>лендарный учебный график на 2024-2025</w:t>
      </w:r>
      <w:r w:rsidR="008711A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9B3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447">
        <w:rPr>
          <w:rFonts w:ascii="Times New Roman" w:hAnsi="Times New Roman" w:cs="Times New Roman"/>
          <w:b/>
          <w:bCs/>
          <w:sz w:val="24"/>
          <w:szCs w:val="24"/>
        </w:rPr>
        <w:t xml:space="preserve">по ДООП </w:t>
      </w:r>
      <w:r w:rsidR="002D3447" w:rsidRPr="002D3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3447" w:rsidRPr="002D3447">
        <w:rPr>
          <w:rFonts w:ascii="Times New Roman" w:hAnsi="Times New Roman" w:cs="Times New Roman"/>
          <w:b/>
          <w:sz w:val="24"/>
          <w:szCs w:val="24"/>
        </w:rPr>
        <w:t>Общая физическая подготовка с элементами баскетбола»</w:t>
      </w:r>
      <w:r w:rsidR="002D3447">
        <w:rPr>
          <w:rFonts w:ascii="Times New Roman" w:hAnsi="Times New Roman" w:cs="Times New Roman"/>
          <w:b/>
          <w:sz w:val="24"/>
          <w:szCs w:val="24"/>
        </w:rPr>
        <w:t xml:space="preserve"> (Стартовый уровень)</w:t>
      </w:r>
    </w:p>
    <w:tbl>
      <w:tblPr>
        <w:tblW w:w="15209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100"/>
        <w:gridCol w:w="413"/>
        <w:gridCol w:w="889"/>
        <w:gridCol w:w="427"/>
        <w:gridCol w:w="959"/>
        <w:gridCol w:w="425"/>
        <w:gridCol w:w="975"/>
        <w:gridCol w:w="427"/>
        <w:gridCol w:w="1252"/>
        <w:gridCol w:w="430"/>
        <w:gridCol w:w="564"/>
        <w:gridCol w:w="428"/>
        <w:gridCol w:w="3310"/>
        <w:gridCol w:w="433"/>
        <w:gridCol w:w="1316"/>
        <w:gridCol w:w="424"/>
        <w:gridCol w:w="1592"/>
        <w:gridCol w:w="427"/>
      </w:tblGrid>
      <w:tr w:rsidR="004E779E" w:rsidRPr="004E779E" w:rsidTr="00FC4B00">
        <w:trPr>
          <w:gridBefore w:val="1"/>
          <w:wBefore w:w="418" w:type="dxa"/>
          <w:trHeight w:val="771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4E779E" w:rsidRPr="004E779E" w:rsidTr="00FC4B00">
        <w:trPr>
          <w:gridBefore w:val="1"/>
          <w:wBefore w:w="418" w:type="dxa"/>
          <w:trHeight w:val="1351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Инструктаж,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Вводное занятие. Цель, задачи программы. Правила</w:t>
            </w:r>
          </w:p>
          <w:p w:rsidR="004E779E" w:rsidRPr="004E779E" w:rsidRDefault="004E779E" w:rsidP="004E779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поведения, техника безопасности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 зале  и на стадионе на занятиях. Форма одежды, гигиенические требования. Двухсторонняя игра.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rPr>
          <w:gridBefore w:val="1"/>
          <w:wBefore w:w="418" w:type="dxa"/>
          <w:trHeight w:val="1359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История развития  баскетбола.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Различные способы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перемещения. Обучение технике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ударов по мячу  рукой.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баскетбола. Зачёты ОФП.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rPr>
          <w:gridBefore w:val="1"/>
          <w:wBefore w:w="418" w:type="dxa"/>
          <w:trHeight w:val="301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Закаливание в условиях Кольского Заполярья. Различные способы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перемещения. Обучение технике ударов по мячу рукой. Подвижные игры с элементами  баскетбола. ОФП.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rPr>
          <w:gridBefore w:val="1"/>
          <w:wBefore w:w="418" w:type="dxa"/>
          <w:trHeight w:val="301"/>
          <w:jc w:val="center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08.09.202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Место занятий,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Знакомство с местом занятия, оборудованием и инвентарём.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Прием  мячей. Обучение технике ударов по мячу рукой. Подвижные игры с элементами  баскетбола.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ОФП. СФП.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973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tabs>
                <w:tab w:val="left" w:pos="10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tabs>
                <w:tab w:val="left" w:pos="10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Понятие: «колонна», «дистанция и интервал », «вниз», «вперёд», «назад», «техническая подготовка»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Ведение мяча. Обучение технике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ударов по мячу рукой.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баскетбола. ОФП.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321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tabs>
                <w:tab w:val="left" w:pos="1017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tabs>
                <w:tab w:val="left" w:pos="1017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tabs>
                <w:tab w:val="left" w:pos="1017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tabs>
                <w:tab w:val="left" w:pos="1017"/>
              </w:tabs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tabs>
                <w:tab w:val="left" w:pos="1017"/>
              </w:tabs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Понятие: «строй», «шеренга», «</w:t>
            </w:r>
            <w:proofErr w:type="spell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», «сгибание и разгибание», «круговые движения»,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«техническая подготовка»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Ведение мяча. Подвижные игры с элементами баскетбола. ОФП.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333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Понятие: «ОФП», «СФП», «осанка»,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«техническая подготовка»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мяча, правой и левой рукой. Прием-передача мяча.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Развитие силы.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131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17.09.202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Понятие: «свод стопы», «</w:t>
            </w:r>
            <w:proofErr w:type="spell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голеностоп</w:t>
            </w:r>
            <w:proofErr w:type="spell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», «акробатические упражнения»</w:t>
            </w:r>
          </w:p>
          <w:p w:rsidR="004E779E" w:rsidRPr="004E779E" w:rsidRDefault="004E779E" w:rsidP="004E779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Легкоатлетические</w:t>
            </w:r>
          </w:p>
          <w:p w:rsidR="004E779E" w:rsidRPr="004E779E" w:rsidRDefault="004E779E" w:rsidP="004E779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упражнения. Развитие гибкости.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Легкоатлетические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упражнения. Развитие гибкости.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 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441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действий при выполнении остановки мяча.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остановки мяча.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баскетбола. ОФП.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1289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22.09.202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74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42"/>
            </w:tblGrid>
            <w:tr w:rsidR="004E779E" w:rsidRPr="004E779E" w:rsidTr="00FC4B00">
              <w:trPr>
                <w:trHeight w:val="381"/>
              </w:trPr>
              <w:tc>
                <w:tcPr>
                  <w:tcW w:w="3742" w:type="dxa"/>
                  <w:tcBorders>
                    <w:top w:val="single" w:sz="4" w:space="0" w:color="auto"/>
                    <w:right w:val="single" w:sz="8" w:space="0" w:color="auto"/>
                  </w:tcBorders>
                  <w:vAlign w:val="bottom"/>
                </w:tcPr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Правила безопасности при выполнении ведения  мяча рукой. 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Бросание мяча вверх и ловля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 двумя руками. Удары мяча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пол одной рукой и ловля его двумя руками. Подвижные игры с элементами баскетбола. ОФП.</w:t>
                  </w:r>
                </w:p>
              </w:tc>
            </w:tr>
          </w:tbl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1577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24.09.202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-265"/>
              <w:tblOverlap w:val="never"/>
              <w:tblW w:w="374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42"/>
            </w:tblGrid>
            <w:tr w:rsidR="004E779E" w:rsidRPr="004E779E" w:rsidTr="00FC4B00">
              <w:trPr>
                <w:trHeight w:val="2400"/>
              </w:trPr>
              <w:tc>
                <w:tcPr>
                  <w:tcW w:w="3742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Правила безопасности при выполнении бросков мяча. 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Бросание мяча вверх с ударом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вниз и ловля его двумя руками.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 мяча об пол одной рукой и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ловля его двумя руками.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способы перемещения. Подвижные игры с элементами баскетбола. СФП.</w:t>
                  </w:r>
                </w:p>
              </w:tc>
            </w:tr>
          </w:tbl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1124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27.09.202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374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42"/>
            </w:tblGrid>
            <w:tr w:rsidR="004E779E" w:rsidRPr="004E779E" w:rsidTr="00FC4B00">
              <w:trPr>
                <w:trHeight w:val="688"/>
              </w:trPr>
              <w:tc>
                <w:tcPr>
                  <w:tcW w:w="3742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Бросание мяча вве</w:t>
                  </w:r>
                  <w:proofErr w:type="gramStart"/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рх с хл</w:t>
                  </w:r>
                  <w:proofErr w:type="gramEnd"/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опком и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ловля его. Удар мяча об пол правой рукой и ловля левой рукой, и</w:t>
                  </w:r>
                </w:p>
                <w:p w:rsidR="004E779E" w:rsidRPr="004E779E" w:rsidRDefault="004E779E" w:rsidP="004E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7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наоборот. Развитие силы. ОФП.</w:t>
                  </w:r>
                </w:p>
              </w:tc>
            </w:tr>
          </w:tbl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 МБОУ ООШ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партнёру удобным для детей способом. Отбивание мяча на месте правой (левой) рукой.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Бросание мяча вве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рх с хл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опком за спиной и ловля его двумя руками. Отбивание мяча на месте правой (левой) рукой.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Удары мяча об пол с хлопком в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ладоши, поворотом кругом и ловля его. Ведение мяча на месте правой (левой) рукой.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Спортивный зал </w:t>
            </w: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06.10.202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Ходьба с подбрасыванием мяча и ловлей его двумя руками. Ведение мяча на месте поочередно правой и левой рукой.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08.10.202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партнёру двумя руками от груди. Ведение мяча на месте правой (левой) рукой с последующей передачей.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через сетку двумя руками от груди. Ведение мяча правой (левой) рукой 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прямой. Подвижные игры с элементами баскетбола. ОФП.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13.10.202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Метание мяча в обруч, расположенный на полу (а-2,5м) снизу, сверху, из-за головы. Чередование подбрасыванием мяча с ударами об пол.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баскетбольный щит. Ведение мяча 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правой и левой рукой шагом. Подвижные игры с элементами баскетбола.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18.10.202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Теоретическое </w:t>
            </w: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«ОФП» и «СФП».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выполнения технических элементов.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Ведение мяча, обводка стоек, бросок в кольцо. Прием-передача мяча. Развитие силы.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Спортивный зал </w:t>
            </w: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20.10.202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Задачи общей выносливости.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Развитие общей выносливости. Удары мяча об пол и бросок его в баскетбольный щит. Ведение мяча вокруг себя правой (левой) рукой. Подвижные игры с элементами баскетбола.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22.10.202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действий при выполнении элемента: «остановка мяча »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остановки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25.10.202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действий при выполнении элемента: «бросок  мяча »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Бросание мяча в стенку и ловля его после отскока. Ведение мяча вокруг себя правой, левой рукой поочередно.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 с элементами баскетбола. Техника безопасности при проведении игр.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парах, стоя на месте. Ведение мяча по 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шагом. Подвижные игры с элементами баскетбола.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29.10.202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через сетку. Ведение мяча шагом с изменением направления.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в два шага после ведения.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03.11.202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 в парах, в движении. Ведение мяча с изменением скорости.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05.11.202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ведении мяча, правила проведения подвижных игр.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в колоннах с переходом в конец своей колонны, а затем противоположной. Ведение мяча в заданном темпе (бегом, шагом).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Отбор мяча. Подвижные игры с элементами баскетбола.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по кругу, в шеренгах (вправо, влево). Ведение мяча с изменением направления. Бросок мяча в цель двумя руками от груди.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12.11.202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Зачеты по теоретическому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материалу. Зачеты по ОФП. Подвижные игры с элементами баскетбола.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Спортивный зал </w:t>
            </w: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тройках. Ведение мяча с изменением высоты отскока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Наблюдение, обсуждение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17.11.202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Основы правил игры в баскетбол.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Ведение мяча в разных направлениях. Подвижные игры с элементами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Наблюдение, обсуждение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19.11.202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(поставленную на пол) удобным для детей способом. Передача мяча в парах и движении.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Наблюдение, обсуждение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22.11.202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элемента «обманные движения-финты».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(финты). Отбор мяча у соперника.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Наблюдение, обсуждение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24.11.202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элемента «бросок двумя руками»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цель двумя руками от груди с места через сетку. Ведение мяча с изменением направления.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26.11.202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Обманные движения (финты). Отбор мяча у соперника.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29.11.202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двумя руками от груди с места. Ведение мяча с изменением скорости.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после ведения мяча. Передача мяча в тройках в движении.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после ведения (с фиксацией остановки). Ведение мяча, остановка шагом и передача.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Прием контрольных нормативов. Диагностика физической и технической подготовки.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08.12.202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парами при противодействии защитника, бросок в корзину.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 проведении подвижных игр.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два шага. Бросок мяча в корзину на два шага. Подвижные игры с элементами баскетбола. ОФП. Игровые упражнения.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подготовка: понятие о стратегии игры.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с места из разных точек. Ведение мяча и защитные действия.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на два шага. Учебная игра. Прием-передача мяча. Развитие силы.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17.12.202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Ведение мяча. Совершенствование навыков остановки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продвигаясь по площадке. Учебная игра. Подвижные игры с элементами мини-футбола.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24.12.202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27.12.202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подготовка: расположение игроков на поле.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СФП. Учебная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Отбор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Прием (остановка) мячей. Ведение мяча.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подготовка: расположение игроков на поле.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СФП. Учебная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Развитие общей выносливости. Двухсторонняя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17.01.202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остановки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Прием (остановка) мячей, передача.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21.01.202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выполнения перекатов и кувырков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ОФП. Акробатические упражнения. Двухсторонняя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24.01.202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Беговые упражнения. Развитие общей выносливости, передачи мяча в парах. СФП. Двухсторонняя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26.01.202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Упражнения на развитие гибкости. Передача мяча в движении. Двухсторонняя игра.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28.01.202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02.02.202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Прием (передача) мячей.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04.02.202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Отбор мяча. Подвижные игры с элементами баскетбола.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07.02.202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остановке мяча после отскока.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09.02.202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Ведение мяча.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11.02.202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Ведение мяча. Совершенствование навыков передачи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Отбор мяча. Подвижные игры с элементами баскетбола.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16.02.202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остановки мяча. Подвижные игры с элементами мини-футбола.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18.02.202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остановки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Упражнения на развитие гибкости. Передача мяча в движении. Двухсторонняя игра.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25.02.202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Ведение мяча. Совершенствование навыков остановки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Бросание мяча вве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рх с хл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опком за спиной и ловля его двумя руками. Отбивание мяча на месте правой (левой) рукой.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02.03.202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 в парах, в движении. Ведение мяча с изменением скорости.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после ведения (с фиксацией остановки). Ведение мяча, остановка шагом и передача.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730187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87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Зачеты по теоретическому и практическому блоку программы. Сдача контрольных нормативов по ОФП и СФП, технические нормативы.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09.03.202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партнёру удобным для детей способом. Отбивание мяча на месте правой (левой) рукой. Подвижные игры с элементами баскетбола. СФП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11.03.202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Ведение мяча. Совершенствование навыков передачи мяча. Подвижные игры с элементами баскетбола. СФП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14.03.202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после ведения (с фиксацией остановки). Ведение мяча, остановка шагом и передача.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 проведении подвижных игр.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два шага. Бросок мяча в корзину на два шага.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элементами баскетбола. ОФП. Игровые упражнения.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партнёру двумя руками от груди. Ведение мяча на месте правой (левой) рукой с последующей передачей.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Упражнения на развитие гибкости. Передача мяча в движении. Двухсторонняя игра.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 проведении подвижных игр.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два шага. Бросок мяча в корзину на два шага. Подвижные игры с элементами баскетбола. ОФП. Игровые упражнения.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25.03.202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действий при выполнении элемента: «бросок  мяча »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Бросание мяча в стенку и ловля его после отскока. Ведение мяча вокруг себя правой, левой рукой поочередно.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28.03.202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через сетку. Ведение мяча шагом с изменением направления. Подвижные игры с элементами баскетбола. СФП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30.03.202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в корзину после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(с фиксацией остановки). Ведение мяча, остановка шагом и передача.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Спортивный зал </w:t>
            </w: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Ведение мяча. Совершенствование навыков передачи мяча.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04.04.202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Упражнения на развитие гибкости. Передача мяча в движении. Двухсторонняя игра.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ОФП. СФП. Учебная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08.04.202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через сетку. Ведение мяча шагом с изменением направления. Подвижные игры с элементами баскетбола. СФП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Основы правил игры в баскетбол.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Ведение мяча в разных направлениях. Подвижные игры с элементами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13.04.202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ОФП. СФП. Учебная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Упражнения на развитие гибкости. Передача мяча в движении. Двухсторонняя игра.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18.04.202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партнёру двумя руками от груди. Ведение </w:t>
            </w: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на месте правой (левой) рукой с последующей передачей. Подвижные игры с элементами баскетбола. СФП.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 проведении подвижных игр.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Обучение технике два шага. Бросок мяча в корзину на два шага. Подвижные игры с элементами баскетбола. ОФП. Игровые упражнения.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22.04.202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выполнения перекатов и кувырков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ОФП. Акробатические упражнения. Двухсторонняя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25.04.202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ОФП. СФП. Учебно-тренировочная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Бросание мяча вве</w:t>
            </w:r>
            <w:proofErr w:type="gramStart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рх с хл</w:t>
            </w:r>
            <w:proofErr w:type="gramEnd"/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опком за спиной и ловля его двумя руками. Отбивание мяча на месте правой (левой) рукой.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11.05.202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действий при выполнении элемента: «бросок  мяча »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Бросание мяча в стенку и ловля его после отскока. Ведение мяча вокруг себя правой, левой рукой поочередно.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13.05.202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ОФП. СФП. Учебная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после ведения (с фиксацией остановки). Ведение мяча, остановка шагом и передача.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после ведения (с фиксацией остановки). Ведение мяча, остановка шагом и передача. Подвижные игры с элементами баскетбола.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Упражнения на развитие гибкости. Передача мяча в движении. Двухсторонняя игра.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23.05.202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ОРУ. Упражнения на развитие гибкости. Передача мяча в движении. Двухсторонняя игра. ОФП.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ОФП. СФП. Учебно-тренировочная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27.05.202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Зачеты по теоретическому и практическому блоку программы. Сдача контрольных нормативов по ОФП и СФП, технические нормативы.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E779E" w:rsidRPr="004E779E" w:rsidTr="00FC4B00">
        <w:tblPrEx>
          <w:jc w:val="left"/>
        </w:tblPrEx>
        <w:trPr>
          <w:gridAfter w:val="1"/>
          <w:wAfter w:w="427" w:type="dxa"/>
          <w:trHeight w:val="6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30.05.202</w:t>
            </w:r>
            <w:r w:rsidR="0073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занятие.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9E" w:rsidRPr="004E779E" w:rsidRDefault="004E779E" w:rsidP="004E779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 Задание на летний период. Учебная контрольная игра.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ООШ</w:t>
            </w:r>
          </w:p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779E" w:rsidRPr="004E779E" w:rsidRDefault="004E779E" w:rsidP="004E7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9B375C" w:rsidRPr="009B375C" w:rsidRDefault="009B375C" w:rsidP="004E77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B375C" w:rsidRPr="009B375C" w:rsidSect="002D3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75C"/>
    <w:rsid w:val="002D3447"/>
    <w:rsid w:val="003C3846"/>
    <w:rsid w:val="004E779E"/>
    <w:rsid w:val="00730187"/>
    <w:rsid w:val="00787344"/>
    <w:rsid w:val="008711A5"/>
    <w:rsid w:val="0097729D"/>
    <w:rsid w:val="009B375C"/>
    <w:rsid w:val="00A06579"/>
    <w:rsid w:val="00DE1ECE"/>
    <w:rsid w:val="00E1764E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D3447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D344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3733</Words>
  <Characters>21283</Characters>
  <Application>Microsoft Office Word</Application>
  <DocSecurity>0</DocSecurity>
  <Lines>177</Lines>
  <Paragraphs>49</Paragraphs>
  <ScaleCrop>false</ScaleCrop>
  <Company>Grizli777</Company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2023-02-16T11:36:00Z</dcterms:created>
  <dcterms:modified xsi:type="dcterms:W3CDTF">2024-06-10T08:43:00Z</dcterms:modified>
</cp:coreProperties>
</file>