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13" w:type="dxa"/>
        <w:tblLook w:val="04A0"/>
      </w:tblPr>
      <w:tblGrid>
        <w:gridCol w:w="9213"/>
      </w:tblGrid>
      <w:tr w:rsidR="006D24A0" w:rsidTr="006D24A0">
        <w:tc>
          <w:tcPr>
            <w:tcW w:w="9213" w:type="dxa"/>
          </w:tcPr>
          <w:p w:rsidR="006D24A0" w:rsidRDefault="006D24A0" w:rsidP="0038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</w:tr>
      <w:tr w:rsidR="006D24A0" w:rsidTr="006D24A0">
        <w:tc>
          <w:tcPr>
            <w:tcW w:w="9213" w:type="dxa"/>
          </w:tcPr>
          <w:p w:rsidR="006D24A0" w:rsidRPr="008E4CC6" w:rsidRDefault="006D24A0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ДОПОЛНИТЕЛЬНАЯ ОБРАЗОВАТЕЛЬНАЯ ПРОГРАММА </w:t>
            </w:r>
          </w:p>
          <w:p w:rsidR="006D24A0" w:rsidRPr="008E4CC6" w:rsidRDefault="006D24A0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СПОРТИВНОЙ ПОДГОТОВКИ ПО ВИДУ СПОРТА </w:t>
            </w:r>
          </w:p>
          <w:p w:rsidR="006D24A0" w:rsidRPr="008E4CC6" w:rsidRDefault="006D24A0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«ХУДОЖЕСТВЕННАЯ ГИМНАСТИКА</w:t>
            </w:r>
            <w:r w:rsidRPr="008E4C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24A0" w:rsidRPr="008E4CC6" w:rsidRDefault="006D24A0" w:rsidP="00B34DD6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этапам спортивной подготовки:</w:t>
            </w:r>
          </w:p>
          <w:p w:rsidR="006D24A0" w:rsidRPr="008E4CC6" w:rsidRDefault="006D24A0" w:rsidP="00B34DD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6">
              <w:rPr>
                <w:rFonts w:ascii="Times New Roman" w:hAnsi="Times New Roman" w:cs="Times New Roman"/>
                <w:sz w:val="24"/>
                <w:szCs w:val="24"/>
              </w:rPr>
              <w:t>- этап начальной спортивной подготовки;</w:t>
            </w:r>
          </w:p>
          <w:p w:rsidR="006D24A0" w:rsidRPr="008E4CC6" w:rsidRDefault="006D24A0" w:rsidP="00B34DD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6">
              <w:rPr>
                <w:rFonts w:ascii="Times New Roman" w:hAnsi="Times New Roman" w:cs="Times New Roman"/>
                <w:sz w:val="24"/>
                <w:szCs w:val="24"/>
              </w:rPr>
              <w:t>-  учебно-тренировочный этап (этап спортивной специализации);</w:t>
            </w:r>
          </w:p>
          <w:p w:rsidR="006D24A0" w:rsidRPr="008E4CC6" w:rsidRDefault="006D24A0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обучающихся 6</w:t>
            </w:r>
            <w:r w:rsidRPr="008E4CC6">
              <w:rPr>
                <w:rFonts w:ascii="Times New Roman" w:hAnsi="Times New Roman" w:cs="Times New Roman"/>
                <w:b/>
                <w:sz w:val="24"/>
                <w:szCs w:val="24"/>
              </w:rPr>
              <w:t>-18 лет</w:t>
            </w:r>
          </w:p>
          <w:p w:rsidR="006D24A0" w:rsidRPr="008E4CC6" w:rsidRDefault="006D24A0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Нормативный срок реализации программы: 8 лет</w:t>
            </w:r>
          </w:p>
          <w:p w:rsidR="006D24A0" w:rsidRDefault="006D24A0" w:rsidP="00334AE1">
            <w:pPr>
              <w:tabs>
                <w:tab w:val="left" w:pos="879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24A0" w:rsidRPr="00495F1B" w:rsidRDefault="006D24A0" w:rsidP="00B34CEB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495F1B">
              <w:rPr>
                <w:u w:val="single"/>
                <w:shd w:val="clear" w:color="auto" w:fill="FFFFFF"/>
              </w:rPr>
              <w:t>Направленность (образовательная деятельность):</w:t>
            </w:r>
            <w:r w:rsidRPr="00495F1B">
              <w:rPr>
                <w:shd w:val="clear" w:color="auto" w:fill="FFFFFF"/>
              </w:rPr>
              <w:t xml:space="preserve"> Физкультурно-спортивная</w:t>
            </w:r>
          </w:p>
          <w:p w:rsidR="006D24A0" w:rsidRPr="008E4CC6" w:rsidRDefault="006D24A0" w:rsidP="00B34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1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Сведения об авторе (авторах):</w:t>
            </w:r>
            <w:r w:rsidRPr="00495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И.А</w:t>
            </w: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старший тренер-преподаватель по художественной гимнастике </w:t>
            </w: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>ДО «ДЮСШ»</w:t>
            </w:r>
          </w:p>
          <w:p w:rsidR="006D24A0" w:rsidRPr="008E4CC6" w:rsidRDefault="006D24A0" w:rsidP="00B34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>Лопатюк М.А.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</w:t>
            </w: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УВР МАУ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>ДО «ДЮСШ»</w:t>
            </w:r>
          </w:p>
          <w:p w:rsidR="006D24A0" w:rsidRDefault="008050D5" w:rsidP="00B34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Докаленко А.А</w:t>
            </w:r>
            <w:r w:rsidR="006D24A0">
              <w:rPr>
                <w:rFonts w:ascii="Times New Roman" w:eastAsia="Calibri" w:hAnsi="Times New Roman" w:cs="Times New Roman"/>
                <w:sz w:val="24"/>
                <w:szCs w:val="24"/>
              </w:rPr>
              <w:t>. –</w:t>
            </w:r>
            <w:r w:rsidR="006D24A0"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инструктор-методист МАУ</w:t>
            </w:r>
            <w:r w:rsidR="006D2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24A0"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>ДО «ДЮСШ»</w:t>
            </w:r>
          </w:p>
          <w:p w:rsidR="006D24A0" w:rsidRPr="00B34DD6" w:rsidRDefault="006D24A0" w:rsidP="00B34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4A0" w:rsidRDefault="006D24A0" w:rsidP="00EE12E8">
            <w:pPr>
              <w:ind w:left="7"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Данная </w:t>
            </w:r>
            <w:r w:rsidRPr="00B9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подготовки</w:t>
            </w:r>
            <w:r w:rsidRPr="00B9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составлена в соответствии с:</w:t>
            </w:r>
          </w:p>
          <w:p w:rsidR="006D24A0" w:rsidRPr="000014B2" w:rsidRDefault="006D24A0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29.12.2012 № 273-ФЗ «Об образовании в Российской Федерации» (с изменениями и дополнениями);</w:t>
            </w:r>
          </w:p>
          <w:p w:rsidR="006D24A0" w:rsidRPr="000014B2" w:rsidRDefault="006D24A0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04.12.2007 № 329-ФЗ «О физической культуре и спорте в Российской Федерации» (с изменениями и дополнениями);</w:t>
            </w:r>
          </w:p>
          <w:p w:rsidR="006D24A0" w:rsidRPr="000014B2" w:rsidRDefault="006D24A0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Приказ Минспорта России от 30.10.2015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999 «Об утверждении требований к обеспечению подготовки спортивного резерва для спортивных команд Российской Федерации» (с изменениями и дополнениями);</w:t>
            </w:r>
          </w:p>
          <w:p w:rsidR="006D24A0" w:rsidRPr="000014B2" w:rsidRDefault="006D24A0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Приказ Минспорта России от 03.08.2022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634 «Об особенностях организации и осуществления образовательной деятельности по дополнительным образовательным программам спортивной подготовки» (с изменениями и дополнениями);</w:t>
            </w:r>
          </w:p>
          <w:p w:rsidR="006D24A0" w:rsidRPr="000014B2" w:rsidRDefault="006D24A0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Приказ Минздрава России от 23.10.2020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н «Об утверждении порядка организации оказания медицинской помощи лицам, занимающимся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изической культурой и спортом (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мероприятий» (с изменениями и дополнениями);</w:t>
            </w:r>
          </w:p>
          <w:p w:rsidR="006D24A0" w:rsidRPr="00B34DD6" w:rsidRDefault="006D24A0" w:rsidP="00B34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14B2"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6D24A0" w:rsidRDefault="006D24A0" w:rsidP="00B34CEB">
            <w:pPr>
              <w:pStyle w:val="a4"/>
              <w:spacing w:before="0" w:beforeAutospacing="0" w:after="0" w:afterAutospacing="0"/>
            </w:pPr>
            <w:r w:rsidRPr="00495F1B">
              <w:rPr>
                <w:u w:val="single"/>
                <w:shd w:val="clear" w:color="auto" w:fill="FFFFFF"/>
              </w:rPr>
              <w:t>Возраст обучающихся</w:t>
            </w:r>
            <w:r>
              <w:rPr>
                <w:shd w:val="clear" w:color="auto" w:fill="FFFFFF"/>
              </w:rPr>
              <w:t>: 6-18 лет</w:t>
            </w:r>
          </w:p>
          <w:p w:rsidR="006D24A0" w:rsidRDefault="006D24A0" w:rsidP="00B34CEB">
            <w:pPr>
              <w:pStyle w:val="a4"/>
              <w:spacing w:before="0" w:beforeAutospacing="0" w:after="0" w:afterAutospacing="0"/>
            </w:pPr>
            <w:r w:rsidRPr="00495F1B">
              <w:rPr>
                <w:u w:val="single"/>
                <w:shd w:val="clear" w:color="auto" w:fill="FFFFFF"/>
              </w:rPr>
              <w:t>Срок реализации</w:t>
            </w:r>
            <w:r>
              <w:rPr>
                <w:shd w:val="clear" w:color="auto" w:fill="FFFFFF"/>
              </w:rPr>
              <w:t>: 8 лет</w:t>
            </w:r>
          </w:p>
          <w:p w:rsidR="006D24A0" w:rsidRPr="00495F1B" w:rsidRDefault="006D24A0" w:rsidP="00B34CEB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495F1B">
              <w:rPr>
                <w:u w:val="single"/>
                <w:shd w:val="clear" w:color="auto" w:fill="FFFFFF"/>
              </w:rPr>
              <w:t>Аннотация к программе</w:t>
            </w:r>
            <w:r w:rsidRPr="00495F1B">
              <w:rPr>
                <w:shd w:val="clear" w:color="auto" w:fill="FFFFFF"/>
              </w:rPr>
              <w:t>:</w:t>
            </w:r>
          </w:p>
          <w:p w:rsidR="006D24A0" w:rsidRDefault="006D24A0" w:rsidP="00B34D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AE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Цель программы</w:t>
            </w:r>
            <w:r w:rsidRPr="00334A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95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822A2">
              <w:rPr>
                <w:rFonts w:ascii="Times New Roman" w:hAnsi="Times New Roman" w:cs="Times New Roman"/>
                <w:sz w:val="24"/>
                <w:szCs w:val="24"/>
              </w:rPr>
              <w:t xml:space="preserve">Целью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22A2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является достижение спортивных  результатов на основе соблюдения спортивных и педагогических принципов в  учебно-тренировочном процессе в условиях многолетнего, круглогодичного и  поэтапного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процесса спортивной подготовки.</w:t>
            </w:r>
          </w:p>
          <w:p w:rsidR="006D24A0" w:rsidRDefault="006D24A0" w:rsidP="00B34D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A2">
              <w:rPr>
                <w:rFonts w:ascii="Times New Roman" w:hAnsi="Times New Roman" w:cs="Times New Roman"/>
                <w:sz w:val="24"/>
                <w:szCs w:val="24"/>
              </w:rPr>
              <w:t>Достижение поставленной цели предусматривает решение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сновных задач:  оздоровительные, образовательные, воспитательные,</w:t>
            </w:r>
            <w:r w:rsidRPr="006822A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спортивные.</w:t>
            </w:r>
          </w:p>
          <w:p w:rsidR="006D24A0" w:rsidRPr="006822A2" w:rsidRDefault="006D24A0" w:rsidP="00B34D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A0" w:rsidRDefault="006D24A0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D24A0" w:rsidRDefault="006D24A0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D24A0" w:rsidRDefault="006D24A0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4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Требования к результатам прохождения Программы, </w:t>
            </w:r>
          </w:p>
          <w:p w:rsidR="006D24A0" w:rsidRDefault="006D24A0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4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том числе к участию в спортивных соревнованиях</w:t>
            </w:r>
          </w:p>
          <w:p w:rsidR="006D24A0" w:rsidRPr="004640FF" w:rsidRDefault="006D24A0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D24A0" w:rsidRDefault="006D24A0" w:rsidP="003261C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64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На этапе начальной подготовки:</w:t>
            </w:r>
          </w:p>
          <w:p w:rsidR="006D24A0" w:rsidRPr="00392DFD" w:rsidRDefault="006D24A0" w:rsidP="006D2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основы безопасного поведения при занятиях спортом;</w:t>
            </w:r>
          </w:p>
          <w:p w:rsidR="006D24A0" w:rsidRPr="00392DFD" w:rsidRDefault="006D24A0" w:rsidP="006D2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повысить уровень физической подготовленности;</w:t>
            </w:r>
          </w:p>
          <w:p w:rsidR="006D24A0" w:rsidRPr="00392DFD" w:rsidRDefault="006D24A0" w:rsidP="006D2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овладеть осн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овами техники вида спорта «художественная гимнастика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:rsidR="006D24A0" w:rsidRPr="00392DFD" w:rsidRDefault="006D24A0" w:rsidP="006D2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получить общие знания об антидопинговых правилах;</w:t>
            </w:r>
          </w:p>
          <w:p w:rsidR="006D24A0" w:rsidRPr="00BF6588" w:rsidRDefault="006D24A0" w:rsidP="006D2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антидопинговые правила;</w:t>
            </w:r>
          </w:p>
          <w:p w:rsidR="006D24A0" w:rsidRPr="00392DFD" w:rsidRDefault="006D24A0" w:rsidP="006D2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выполнять контрольно-переводные нормативы (испытания) по видам спортивной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подготовки;</w:t>
            </w:r>
          </w:p>
          <w:p w:rsidR="006D24A0" w:rsidRPr="00392DFD" w:rsidRDefault="006D24A0" w:rsidP="006D2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специализации).</w:t>
            </w:r>
          </w:p>
          <w:p w:rsidR="006D24A0" w:rsidRDefault="006D24A0" w:rsidP="003261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4A0" w:rsidRPr="00392DFD" w:rsidRDefault="006D24A0" w:rsidP="003261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24A0" w:rsidRPr="00932ADD" w:rsidRDefault="006D24A0" w:rsidP="003261C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64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На учебно-тренировочном этапе (этапе спортивной специализации):</w:t>
            </w:r>
          </w:p>
          <w:p w:rsidR="006D24A0" w:rsidRPr="00392DFD" w:rsidRDefault="006D24A0" w:rsidP="006D2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повышать уровень физической, технической, тактической, теоретической и психологической подготовленности;</w:t>
            </w:r>
          </w:p>
          <w:p w:rsidR="006D24A0" w:rsidRPr="00392DFD" w:rsidRDefault="006D24A0" w:rsidP="006D2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правила безопасности при зан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ятиях видом спорта «художественная гимнастика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успешно применять их в ходе проведения учебно-тренировочных занятий и участия в спортивных соревнованиях;</w:t>
            </w:r>
          </w:p>
          <w:p w:rsidR="006D24A0" w:rsidRPr="00392DFD" w:rsidRDefault="006D24A0" w:rsidP="006D2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режим учебно-тренировочных занятий;</w:t>
            </w:r>
          </w:p>
          <w:p w:rsidR="006D24A0" w:rsidRPr="00392DFD" w:rsidRDefault="006D24A0" w:rsidP="006D2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основные методы саморегуляции и самоконтроля;</w:t>
            </w:r>
          </w:p>
          <w:p w:rsidR="006D24A0" w:rsidRPr="00392DFD" w:rsidRDefault="006D24A0" w:rsidP="006D2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овладеть общими теоретическими знаниями о правилах вида спорта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«художественная гимнастика</w:t>
            </w:r>
            <w:r w:rsidRPr="0094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:rsidR="006D24A0" w:rsidRPr="00392DFD" w:rsidRDefault="006D24A0" w:rsidP="006D2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антидопинговые правила;</w:t>
            </w:r>
          </w:p>
          <w:p w:rsidR="006D24A0" w:rsidRPr="00392DFD" w:rsidRDefault="006D24A0" w:rsidP="006D2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антидопинговые правила и не иметь их нарушений;</w:t>
            </w:r>
          </w:p>
          <w:p w:rsidR="006D24A0" w:rsidRPr="00392DFD" w:rsidRDefault="006D24A0" w:rsidP="006D2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выполнять контрольно-переводные нормативы (испытания) по видам спортивной подготовки;</w:t>
            </w:r>
          </w:p>
          <w:p w:rsidR="006D24A0" w:rsidRPr="008A14C3" w:rsidRDefault="006D24A0" w:rsidP="006D24A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принимать участие в официальных спортивных соревнованиях не ниже уровня спортивных соревнований муниципального образования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на первом, </w:t>
            </w:r>
            <w:r w:rsidRPr="008A14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втором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и третьем</w:t>
            </w:r>
            <w:r w:rsidRPr="008A14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году;</w:t>
            </w:r>
          </w:p>
          <w:p w:rsidR="006D24A0" w:rsidRPr="008A14C3" w:rsidRDefault="006D24A0" w:rsidP="006D24A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принимать участие в официальных спортивных соревнованиях </w:t>
            </w:r>
            <w:r w:rsidRPr="008A14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не ниже уровня спортивных соревнований субъекта Российск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ой Федерации, начиная с четвертого</w:t>
            </w:r>
            <w:r w:rsidRPr="008A14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года;</w:t>
            </w:r>
          </w:p>
          <w:p w:rsidR="006D24A0" w:rsidRPr="00392DFD" w:rsidRDefault="006D24A0" w:rsidP="006D24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      </w:r>
          </w:p>
          <w:p w:rsidR="006D24A0" w:rsidRPr="000E01ED" w:rsidRDefault="006D24A0" w:rsidP="00B34DD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4A0" w:rsidRPr="006F2327" w:rsidRDefault="006D24A0" w:rsidP="002F7267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334AE1">
              <w:rPr>
                <w:b/>
                <w:u w:val="single"/>
                <w:shd w:val="clear" w:color="auto" w:fill="FFFFFF"/>
              </w:rPr>
              <w:t>Перечень методических приложений к программе</w:t>
            </w:r>
            <w:r w:rsidRPr="00334AE1">
              <w:rPr>
                <w:b/>
                <w:shd w:val="clear" w:color="auto" w:fill="FFFFFF"/>
              </w:rPr>
              <w:t>:</w:t>
            </w:r>
            <w:r>
              <w:rPr>
                <w:shd w:val="clear" w:color="auto" w:fill="FFFFFF"/>
              </w:rPr>
              <w:t xml:space="preserve"> специальная и учебная литература.</w:t>
            </w:r>
          </w:p>
        </w:tc>
      </w:tr>
    </w:tbl>
    <w:p w:rsidR="00386970" w:rsidRPr="00386970" w:rsidRDefault="00386970">
      <w:pPr>
        <w:rPr>
          <w:rFonts w:ascii="Times New Roman" w:hAnsi="Times New Roman" w:cs="Times New Roman"/>
          <w:sz w:val="24"/>
          <w:szCs w:val="24"/>
        </w:rPr>
      </w:pPr>
    </w:p>
    <w:sectPr w:rsidR="00386970" w:rsidRPr="00386970" w:rsidSect="002E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9B5" w:rsidRPr="00702E09" w:rsidRDefault="005B79B5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5B79B5" w:rsidRPr="00702E09" w:rsidRDefault="005B79B5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9B5" w:rsidRPr="00702E09" w:rsidRDefault="005B79B5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5B79B5" w:rsidRPr="00702E09" w:rsidRDefault="005B79B5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66A65072"/>
    <w:lvl w:ilvl="0" w:tplc="ABC8909E">
      <w:start w:val="1"/>
      <w:numFmt w:val="bullet"/>
      <w:lvlText w:val="-"/>
      <w:lvlJc w:val="left"/>
    </w:lvl>
    <w:lvl w:ilvl="1" w:tplc="9BAA6E38">
      <w:start w:val="1"/>
      <w:numFmt w:val="bullet"/>
      <w:lvlText w:val="-"/>
      <w:lvlJc w:val="left"/>
    </w:lvl>
    <w:lvl w:ilvl="2" w:tplc="F330FF6A">
      <w:start w:val="1"/>
      <w:numFmt w:val="bullet"/>
      <w:lvlText w:val="-"/>
      <w:lvlJc w:val="left"/>
    </w:lvl>
    <w:lvl w:ilvl="3" w:tplc="3390AA7E">
      <w:numFmt w:val="decimal"/>
      <w:lvlText w:val=""/>
      <w:lvlJc w:val="left"/>
    </w:lvl>
    <w:lvl w:ilvl="4" w:tplc="21007D12">
      <w:numFmt w:val="decimal"/>
      <w:lvlText w:val=""/>
      <w:lvlJc w:val="left"/>
    </w:lvl>
    <w:lvl w:ilvl="5" w:tplc="93CEC108">
      <w:numFmt w:val="decimal"/>
      <w:lvlText w:val=""/>
      <w:lvlJc w:val="left"/>
    </w:lvl>
    <w:lvl w:ilvl="6" w:tplc="0AAA5F5E">
      <w:numFmt w:val="decimal"/>
      <w:lvlText w:val=""/>
      <w:lvlJc w:val="left"/>
    </w:lvl>
    <w:lvl w:ilvl="7" w:tplc="0B5AFFA6">
      <w:numFmt w:val="decimal"/>
      <w:lvlText w:val=""/>
      <w:lvlJc w:val="left"/>
    </w:lvl>
    <w:lvl w:ilvl="8" w:tplc="2528C3FA">
      <w:numFmt w:val="decimal"/>
      <w:lvlText w:val=""/>
      <w:lvlJc w:val="left"/>
    </w:lvl>
  </w:abstractNum>
  <w:abstractNum w:abstractNumId="1">
    <w:nsid w:val="00003A9E"/>
    <w:multiLevelType w:val="hybridMultilevel"/>
    <w:tmpl w:val="02ACCD48"/>
    <w:lvl w:ilvl="0" w:tplc="F938933A">
      <w:start w:val="1"/>
      <w:numFmt w:val="bullet"/>
      <w:lvlText w:val="-"/>
      <w:lvlJc w:val="left"/>
    </w:lvl>
    <w:lvl w:ilvl="1" w:tplc="AD5C25DC">
      <w:numFmt w:val="decimal"/>
      <w:lvlText w:val=""/>
      <w:lvlJc w:val="left"/>
    </w:lvl>
    <w:lvl w:ilvl="2" w:tplc="DFEE6226">
      <w:numFmt w:val="decimal"/>
      <w:lvlText w:val=""/>
      <w:lvlJc w:val="left"/>
    </w:lvl>
    <w:lvl w:ilvl="3" w:tplc="A420025A">
      <w:numFmt w:val="decimal"/>
      <w:lvlText w:val=""/>
      <w:lvlJc w:val="left"/>
    </w:lvl>
    <w:lvl w:ilvl="4" w:tplc="848EE208">
      <w:numFmt w:val="decimal"/>
      <w:lvlText w:val=""/>
      <w:lvlJc w:val="left"/>
    </w:lvl>
    <w:lvl w:ilvl="5" w:tplc="D6260D72">
      <w:numFmt w:val="decimal"/>
      <w:lvlText w:val=""/>
      <w:lvlJc w:val="left"/>
    </w:lvl>
    <w:lvl w:ilvl="6" w:tplc="33D009E6">
      <w:numFmt w:val="decimal"/>
      <w:lvlText w:val=""/>
      <w:lvlJc w:val="left"/>
    </w:lvl>
    <w:lvl w:ilvl="7" w:tplc="278EDB9A">
      <w:numFmt w:val="decimal"/>
      <w:lvlText w:val=""/>
      <w:lvlJc w:val="left"/>
    </w:lvl>
    <w:lvl w:ilvl="8" w:tplc="4C5CEE8C">
      <w:numFmt w:val="decimal"/>
      <w:lvlText w:val=""/>
      <w:lvlJc w:val="left"/>
    </w:lvl>
  </w:abstractNum>
  <w:abstractNum w:abstractNumId="2">
    <w:nsid w:val="00006B36"/>
    <w:multiLevelType w:val="hybridMultilevel"/>
    <w:tmpl w:val="7EB435DC"/>
    <w:lvl w:ilvl="0" w:tplc="B1629418">
      <w:start w:val="1"/>
      <w:numFmt w:val="bullet"/>
      <w:lvlText w:val="№"/>
      <w:lvlJc w:val="left"/>
    </w:lvl>
    <w:lvl w:ilvl="1" w:tplc="0B16CFB4">
      <w:start w:val="1"/>
      <w:numFmt w:val="bullet"/>
      <w:lvlText w:val="-"/>
      <w:lvlJc w:val="left"/>
    </w:lvl>
    <w:lvl w:ilvl="2" w:tplc="CBC8597E">
      <w:start w:val="1"/>
      <w:numFmt w:val="bullet"/>
      <w:lvlText w:val="-"/>
      <w:lvlJc w:val="left"/>
    </w:lvl>
    <w:lvl w:ilvl="3" w:tplc="C8F603A6">
      <w:numFmt w:val="decimal"/>
      <w:lvlText w:val=""/>
      <w:lvlJc w:val="left"/>
    </w:lvl>
    <w:lvl w:ilvl="4" w:tplc="61C06614">
      <w:numFmt w:val="decimal"/>
      <w:lvlText w:val=""/>
      <w:lvlJc w:val="left"/>
    </w:lvl>
    <w:lvl w:ilvl="5" w:tplc="9DA43358">
      <w:numFmt w:val="decimal"/>
      <w:lvlText w:val=""/>
      <w:lvlJc w:val="left"/>
    </w:lvl>
    <w:lvl w:ilvl="6" w:tplc="21CE59C8">
      <w:numFmt w:val="decimal"/>
      <w:lvlText w:val=""/>
      <w:lvlJc w:val="left"/>
    </w:lvl>
    <w:lvl w:ilvl="7" w:tplc="A2B2EFB2">
      <w:numFmt w:val="decimal"/>
      <w:lvlText w:val=""/>
      <w:lvlJc w:val="left"/>
    </w:lvl>
    <w:lvl w:ilvl="8" w:tplc="0E0AFACC">
      <w:numFmt w:val="decimal"/>
      <w:lvlText w:val=""/>
      <w:lvlJc w:val="left"/>
    </w:lvl>
  </w:abstractNum>
  <w:abstractNum w:abstractNumId="3">
    <w:nsid w:val="00006BFC"/>
    <w:multiLevelType w:val="hybridMultilevel"/>
    <w:tmpl w:val="762AC2CE"/>
    <w:lvl w:ilvl="0" w:tplc="035EA090">
      <w:start w:val="1"/>
      <w:numFmt w:val="bullet"/>
      <w:lvlText w:val="-"/>
      <w:lvlJc w:val="left"/>
    </w:lvl>
    <w:lvl w:ilvl="1" w:tplc="52026D24">
      <w:start w:val="1"/>
      <w:numFmt w:val="bullet"/>
      <w:lvlText w:val="-"/>
      <w:lvlJc w:val="left"/>
    </w:lvl>
    <w:lvl w:ilvl="2" w:tplc="6644B96C">
      <w:numFmt w:val="decimal"/>
      <w:lvlText w:val=""/>
      <w:lvlJc w:val="left"/>
    </w:lvl>
    <w:lvl w:ilvl="3" w:tplc="E43A273E">
      <w:numFmt w:val="decimal"/>
      <w:lvlText w:val=""/>
      <w:lvlJc w:val="left"/>
    </w:lvl>
    <w:lvl w:ilvl="4" w:tplc="E2B4ADB0">
      <w:numFmt w:val="decimal"/>
      <w:lvlText w:val=""/>
      <w:lvlJc w:val="left"/>
    </w:lvl>
    <w:lvl w:ilvl="5" w:tplc="E9282E20">
      <w:numFmt w:val="decimal"/>
      <w:lvlText w:val=""/>
      <w:lvlJc w:val="left"/>
    </w:lvl>
    <w:lvl w:ilvl="6" w:tplc="EBD6144E">
      <w:numFmt w:val="decimal"/>
      <w:lvlText w:val=""/>
      <w:lvlJc w:val="left"/>
    </w:lvl>
    <w:lvl w:ilvl="7" w:tplc="3E84A028">
      <w:numFmt w:val="decimal"/>
      <w:lvlText w:val=""/>
      <w:lvlJc w:val="left"/>
    </w:lvl>
    <w:lvl w:ilvl="8" w:tplc="AE987160">
      <w:numFmt w:val="decimal"/>
      <w:lvlText w:val=""/>
      <w:lvlJc w:val="left"/>
    </w:lvl>
  </w:abstractNum>
  <w:abstractNum w:abstractNumId="4">
    <w:nsid w:val="101F341A"/>
    <w:multiLevelType w:val="hybridMultilevel"/>
    <w:tmpl w:val="29F05E12"/>
    <w:lvl w:ilvl="0" w:tplc="71009910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2A62F6">
      <w:numFmt w:val="bullet"/>
      <w:lvlText w:val="•"/>
      <w:lvlJc w:val="left"/>
      <w:pPr>
        <w:ind w:left="1268" w:hanging="140"/>
      </w:pPr>
      <w:rPr>
        <w:rFonts w:hint="default"/>
        <w:lang w:val="ru-RU" w:eastAsia="ru-RU" w:bidi="ru-RU"/>
      </w:rPr>
    </w:lvl>
    <w:lvl w:ilvl="2" w:tplc="E2A6B5B4">
      <w:numFmt w:val="bullet"/>
      <w:lvlText w:val="•"/>
      <w:lvlJc w:val="left"/>
      <w:pPr>
        <w:ind w:left="2277" w:hanging="140"/>
      </w:pPr>
      <w:rPr>
        <w:rFonts w:hint="default"/>
        <w:lang w:val="ru-RU" w:eastAsia="ru-RU" w:bidi="ru-RU"/>
      </w:rPr>
    </w:lvl>
    <w:lvl w:ilvl="3" w:tplc="5178CE9E">
      <w:numFmt w:val="bullet"/>
      <w:lvlText w:val="•"/>
      <w:lvlJc w:val="left"/>
      <w:pPr>
        <w:ind w:left="3285" w:hanging="140"/>
      </w:pPr>
      <w:rPr>
        <w:rFonts w:hint="default"/>
        <w:lang w:val="ru-RU" w:eastAsia="ru-RU" w:bidi="ru-RU"/>
      </w:rPr>
    </w:lvl>
    <w:lvl w:ilvl="4" w:tplc="40208AEA">
      <w:numFmt w:val="bullet"/>
      <w:lvlText w:val="•"/>
      <w:lvlJc w:val="left"/>
      <w:pPr>
        <w:ind w:left="4294" w:hanging="140"/>
      </w:pPr>
      <w:rPr>
        <w:rFonts w:hint="default"/>
        <w:lang w:val="ru-RU" w:eastAsia="ru-RU" w:bidi="ru-RU"/>
      </w:rPr>
    </w:lvl>
    <w:lvl w:ilvl="5" w:tplc="D1D45BCC">
      <w:numFmt w:val="bullet"/>
      <w:lvlText w:val="•"/>
      <w:lvlJc w:val="left"/>
      <w:pPr>
        <w:ind w:left="5303" w:hanging="140"/>
      </w:pPr>
      <w:rPr>
        <w:rFonts w:hint="default"/>
        <w:lang w:val="ru-RU" w:eastAsia="ru-RU" w:bidi="ru-RU"/>
      </w:rPr>
    </w:lvl>
    <w:lvl w:ilvl="6" w:tplc="389640F4">
      <w:numFmt w:val="bullet"/>
      <w:lvlText w:val="•"/>
      <w:lvlJc w:val="left"/>
      <w:pPr>
        <w:ind w:left="6311" w:hanging="140"/>
      </w:pPr>
      <w:rPr>
        <w:rFonts w:hint="default"/>
        <w:lang w:val="ru-RU" w:eastAsia="ru-RU" w:bidi="ru-RU"/>
      </w:rPr>
    </w:lvl>
    <w:lvl w:ilvl="7" w:tplc="434C2DBA">
      <w:numFmt w:val="bullet"/>
      <w:lvlText w:val="•"/>
      <w:lvlJc w:val="left"/>
      <w:pPr>
        <w:ind w:left="7320" w:hanging="140"/>
      </w:pPr>
      <w:rPr>
        <w:rFonts w:hint="default"/>
        <w:lang w:val="ru-RU" w:eastAsia="ru-RU" w:bidi="ru-RU"/>
      </w:rPr>
    </w:lvl>
    <w:lvl w:ilvl="8" w:tplc="BF42E898">
      <w:numFmt w:val="bullet"/>
      <w:lvlText w:val="•"/>
      <w:lvlJc w:val="left"/>
      <w:pPr>
        <w:ind w:left="8329" w:hanging="140"/>
      </w:pPr>
      <w:rPr>
        <w:rFonts w:hint="default"/>
        <w:lang w:val="ru-RU" w:eastAsia="ru-RU" w:bidi="ru-RU"/>
      </w:rPr>
    </w:lvl>
  </w:abstractNum>
  <w:abstractNum w:abstractNumId="5">
    <w:nsid w:val="549E098A"/>
    <w:multiLevelType w:val="hybridMultilevel"/>
    <w:tmpl w:val="4B34771C"/>
    <w:lvl w:ilvl="0" w:tplc="D598C4A4">
      <w:numFmt w:val="bullet"/>
      <w:lvlText w:val="-"/>
      <w:lvlJc w:val="left"/>
      <w:pPr>
        <w:ind w:left="25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49AC0AE">
      <w:numFmt w:val="bullet"/>
      <w:lvlText w:val="•"/>
      <w:lvlJc w:val="left"/>
      <w:pPr>
        <w:ind w:left="1268" w:hanging="159"/>
      </w:pPr>
      <w:rPr>
        <w:rFonts w:hint="default"/>
        <w:lang w:val="ru-RU" w:eastAsia="ru-RU" w:bidi="ru-RU"/>
      </w:rPr>
    </w:lvl>
    <w:lvl w:ilvl="2" w:tplc="88242C04">
      <w:numFmt w:val="bullet"/>
      <w:lvlText w:val="•"/>
      <w:lvlJc w:val="left"/>
      <w:pPr>
        <w:ind w:left="2277" w:hanging="159"/>
      </w:pPr>
      <w:rPr>
        <w:rFonts w:hint="default"/>
        <w:lang w:val="ru-RU" w:eastAsia="ru-RU" w:bidi="ru-RU"/>
      </w:rPr>
    </w:lvl>
    <w:lvl w:ilvl="3" w:tplc="FC5CE0DC">
      <w:numFmt w:val="bullet"/>
      <w:lvlText w:val="•"/>
      <w:lvlJc w:val="left"/>
      <w:pPr>
        <w:ind w:left="3285" w:hanging="159"/>
      </w:pPr>
      <w:rPr>
        <w:rFonts w:hint="default"/>
        <w:lang w:val="ru-RU" w:eastAsia="ru-RU" w:bidi="ru-RU"/>
      </w:rPr>
    </w:lvl>
    <w:lvl w:ilvl="4" w:tplc="D318CD1A">
      <w:numFmt w:val="bullet"/>
      <w:lvlText w:val="•"/>
      <w:lvlJc w:val="left"/>
      <w:pPr>
        <w:ind w:left="4294" w:hanging="159"/>
      </w:pPr>
      <w:rPr>
        <w:rFonts w:hint="default"/>
        <w:lang w:val="ru-RU" w:eastAsia="ru-RU" w:bidi="ru-RU"/>
      </w:rPr>
    </w:lvl>
    <w:lvl w:ilvl="5" w:tplc="EADA4AFE">
      <w:numFmt w:val="bullet"/>
      <w:lvlText w:val="•"/>
      <w:lvlJc w:val="left"/>
      <w:pPr>
        <w:ind w:left="5303" w:hanging="159"/>
      </w:pPr>
      <w:rPr>
        <w:rFonts w:hint="default"/>
        <w:lang w:val="ru-RU" w:eastAsia="ru-RU" w:bidi="ru-RU"/>
      </w:rPr>
    </w:lvl>
    <w:lvl w:ilvl="6" w:tplc="4210EE16">
      <w:numFmt w:val="bullet"/>
      <w:lvlText w:val="•"/>
      <w:lvlJc w:val="left"/>
      <w:pPr>
        <w:ind w:left="6311" w:hanging="159"/>
      </w:pPr>
      <w:rPr>
        <w:rFonts w:hint="default"/>
        <w:lang w:val="ru-RU" w:eastAsia="ru-RU" w:bidi="ru-RU"/>
      </w:rPr>
    </w:lvl>
    <w:lvl w:ilvl="7" w:tplc="5C56DD8A">
      <w:numFmt w:val="bullet"/>
      <w:lvlText w:val="•"/>
      <w:lvlJc w:val="left"/>
      <w:pPr>
        <w:ind w:left="7320" w:hanging="159"/>
      </w:pPr>
      <w:rPr>
        <w:rFonts w:hint="default"/>
        <w:lang w:val="ru-RU" w:eastAsia="ru-RU" w:bidi="ru-RU"/>
      </w:rPr>
    </w:lvl>
    <w:lvl w:ilvl="8" w:tplc="70FC0F80">
      <w:numFmt w:val="bullet"/>
      <w:lvlText w:val="•"/>
      <w:lvlJc w:val="left"/>
      <w:pPr>
        <w:ind w:left="8329" w:hanging="15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970"/>
    <w:rsid w:val="000740B0"/>
    <w:rsid w:val="000E01ED"/>
    <w:rsid w:val="000F6E4B"/>
    <w:rsid w:val="0014342E"/>
    <w:rsid w:val="001C35D1"/>
    <w:rsid w:val="00203D81"/>
    <w:rsid w:val="00262657"/>
    <w:rsid w:val="00262C65"/>
    <w:rsid w:val="00286018"/>
    <w:rsid w:val="002A5FB3"/>
    <w:rsid w:val="002E1B36"/>
    <w:rsid w:val="002E331E"/>
    <w:rsid w:val="002F5B85"/>
    <w:rsid w:val="002F7267"/>
    <w:rsid w:val="003261C0"/>
    <w:rsid w:val="00334AE1"/>
    <w:rsid w:val="00363B30"/>
    <w:rsid w:val="003659F2"/>
    <w:rsid w:val="00386970"/>
    <w:rsid w:val="003D51AD"/>
    <w:rsid w:val="003E2229"/>
    <w:rsid w:val="003E64A7"/>
    <w:rsid w:val="003F4F9D"/>
    <w:rsid w:val="003F649C"/>
    <w:rsid w:val="00404B54"/>
    <w:rsid w:val="00415A5B"/>
    <w:rsid w:val="004179E2"/>
    <w:rsid w:val="0042168C"/>
    <w:rsid w:val="0044082E"/>
    <w:rsid w:val="00452339"/>
    <w:rsid w:val="00495F1B"/>
    <w:rsid w:val="004A53F6"/>
    <w:rsid w:val="004B6660"/>
    <w:rsid w:val="004B6735"/>
    <w:rsid w:val="005130D0"/>
    <w:rsid w:val="005132E2"/>
    <w:rsid w:val="0057282C"/>
    <w:rsid w:val="00584695"/>
    <w:rsid w:val="005916A5"/>
    <w:rsid w:val="005B79B5"/>
    <w:rsid w:val="00640B3C"/>
    <w:rsid w:val="0064398A"/>
    <w:rsid w:val="00644777"/>
    <w:rsid w:val="00692FA7"/>
    <w:rsid w:val="006D24A0"/>
    <w:rsid w:val="006F2327"/>
    <w:rsid w:val="00702E09"/>
    <w:rsid w:val="007557A2"/>
    <w:rsid w:val="00800041"/>
    <w:rsid w:val="008050D5"/>
    <w:rsid w:val="00823853"/>
    <w:rsid w:val="00895A39"/>
    <w:rsid w:val="00945742"/>
    <w:rsid w:val="00996E5B"/>
    <w:rsid w:val="00A060E0"/>
    <w:rsid w:val="00A22806"/>
    <w:rsid w:val="00A36F9F"/>
    <w:rsid w:val="00A75B55"/>
    <w:rsid w:val="00A96DF9"/>
    <w:rsid w:val="00AC7B15"/>
    <w:rsid w:val="00AE5096"/>
    <w:rsid w:val="00B34CEB"/>
    <w:rsid w:val="00B34DD6"/>
    <w:rsid w:val="00B57511"/>
    <w:rsid w:val="00B85877"/>
    <w:rsid w:val="00B97477"/>
    <w:rsid w:val="00BE0672"/>
    <w:rsid w:val="00C669A2"/>
    <w:rsid w:val="00CC4D7E"/>
    <w:rsid w:val="00CF411C"/>
    <w:rsid w:val="00D42205"/>
    <w:rsid w:val="00D42C70"/>
    <w:rsid w:val="00D71CB1"/>
    <w:rsid w:val="00D8254C"/>
    <w:rsid w:val="00D85D5F"/>
    <w:rsid w:val="00DB7A69"/>
    <w:rsid w:val="00DD083D"/>
    <w:rsid w:val="00DD4D2B"/>
    <w:rsid w:val="00E44A79"/>
    <w:rsid w:val="00E70708"/>
    <w:rsid w:val="00E7663B"/>
    <w:rsid w:val="00EB4BFA"/>
    <w:rsid w:val="00EE12E8"/>
    <w:rsid w:val="00EE3FE7"/>
    <w:rsid w:val="00EF54A0"/>
    <w:rsid w:val="00F062C5"/>
    <w:rsid w:val="00F77B4B"/>
    <w:rsid w:val="00FE79DA"/>
    <w:rsid w:val="00FF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E"/>
  </w:style>
  <w:style w:type="paragraph" w:styleId="2">
    <w:name w:val="heading 2"/>
    <w:basedOn w:val="a"/>
    <w:link w:val="20"/>
    <w:uiPriority w:val="9"/>
    <w:qFormat/>
    <w:rsid w:val="00513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95F1B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rsid w:val="00495F1B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5130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0E01E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0E01ED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21">
    <w:name w:val="Сетка таблицы2"/>
    <w:basedOn w:val="a1"/>
    <w:next w:val="a3"/>
    <w:uiPriority w:val="59"/>
    <w:rsid w:val="0042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0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02E09"/>
  </w:style>
  <w:style w:type="paragraph" w:styleId="ac">
    <w:name w:val="footer"/>
    <w:basedOn w:val="a"/>
    <w:link w:val="ad"/>
    <w:uiPriority w:val="99"/>
    <w:semiHidden/>
    <w:unhideWhenUsed/>
    <w:rsid w:val="0070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2E09"/>
  </w:style>
  <w:style w:type="paragraph" w:customStyle="1" w:styleId="210">
    <w:name w:val="Заголовок 21"/>
    <w:basedOn w:val="a"/>
    <w:uiPriority w:val="1"/>
    <w:qFormat/>
    <w:rsid w:val="003D51AD"/>
    <w:pPr>
      <w:widowControl w:val="0"/>
      <w:autoSpaceDE w:val="0"/>
      <w:autoSpaceDN w:val="0"/>
      <w:spacing w:after="0" w:line="240" w:lineRule="auto"/>
      <w:ind w:left="25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styleId="ae">
    <w:name w:val="Hyperlink"/>
    <w:basedOn w:val="a0"/>
    <w:uiPriority w:val="99"/>
    <w:unhideWhenUsed/>
    <w:rsid w:val="005132E2"/>
    <w:rPr>
      <w:color w:val="0000FF"/>
      <w:u w:val="single"/>
    </w:rPr>
  </w:style>
  <w:style w:type="paragraph" w:customStyle="1" w:styleId="headertext">
    <w:name w:val="headertext"/>
    <w:basedOn w:val="a"/>
    <w:rsid w:val="0051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32E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nformat">
    <w:name w:val="ConsPlusNonformat"/>
    <w:rsid w:val="00B34DD6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2020-01-22T11:37:00Z</cp:lastPrinted>
  <dcterms:created xsi:type="dcterms:W3CDTF">2020-07-24T07:02:00Z</dcterms:created>
  <dcterms:modified xsi:type="dcterms:W3CDTF">2025-04-24T07:37:00Z</dcterms:modified>
</cp:coreProperties>
</file>